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74"/>
        <w:gridCol w:w="2154"/>
        <w:gridCol w:w="1474"/>
      </w:tblGrid>
      <w:tr w:rsidR="00AB4CA6" w:rsidRPr="00AB4CA6" w:rsidTr="00AB4CA6">
        <w:trPr>
          <w:trHeight w:hRule="exact" w:val="51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Pr="00AB4CA6" w:rsidRDefault="00AB4CA6" w:rsidP="00AB4CA6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z w:val="18"/>
              </w:rPr>
            </w:pPr>
            <w:r w:rsidRPr="00AB4CA6">
              <w:rPr>
                <w:rFonts w:ascii="Arial" w:hAnsi="Arial" w:cs="Arial"/>
                <w:b/>
                <w:color w:val="auto"/>
                <w:sz w:val="18"/>
              </w:rPr>
              <w:t>Table B.17 Design assessment checklist: attenuation storage tank</w:t>
            </w:r>
          </w:p>
        </w:tc>
      </w:tr>
      <w:tr w:rsidR="00AB4CA6" w:rsidTr="00AB4CA6">
        <w:trPr>
          <w:trHeight w:hRule="exact" w:val="51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</w:tr>
      <w:tr w:rsidR="00AB4CA6" w:rsidTr="00AB4CA6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1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1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System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bookmarkStart w:id="0" w:name="_GoBack"/>
        <w:bookmarkEnd w:id="0"/>
      </w:tr>
      <w:tr w:rsidR="00AB4CA6" w:rsidTr="00AB4CA6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System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description:</w:t>
            </w:r>
          </w:p>
        </w:tc>
        <w:tc>
          <w:tcPr>
            <w:tcW w:w="51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</w:tbl>
    <w:p w:rsidR="00AB4CA6" w:rsidRDefault="00AB4CA6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1701"/>
        <w:gridCol w:w="1247"/>
        <w:gridCol w:w="1701"/>
      </w:tblGrid>
      <w:tr w:rsidR="00AB4CA6" w:rsidTr="00AB4CA6">
        <w:trPr>
          <w:trHeight w:hRule="exact" w:val="567"/>
          <w:tblHeader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AB4CA6" w:rsidRP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AB4CA6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1"/>
                <w:sz w:val="18"/>
              </w:rPr>
              <w:t>21.4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Depth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minimum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Depth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cover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top of system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minimum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z w:val="16"/>
              </w:rPr>
              <w:t xml:space="preserve"> base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 xml:space="preserve">in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21.9.1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size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Does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include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suitable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silt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Interception</w:t>
            </w:r>
            <w:r>
              <w:rPr>
                <w:rFonts w:ascii="Arial"/>
                <w:color w:val="231F20"/>
                <w:spacing w:val="4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upstream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system?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102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include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suitable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inlet and/or</w:t>
            </w:r>
            <w:r>
              <w:rPr>
                <w:rFonts w:ascii="Arial" w:eastAsia="Arial" w:hAnsi="Arial" w:cs="Arial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conveyance system to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manage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flows –</w:t>
            </w:r>
            <w:r>
              <w:rPr>
                <w:rFonts w:ascii="Arial" w:eastAsia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flow rate of water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side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crates,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perforated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pipes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similar?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z w:val="18"/>
              </w:rPr>
              <w:t>21.9.2</w:t>
            </w:r>
            <w:r w:rsidRPr="00AB4CA6">
              <w:rPr>
                <w:rFonts w:ascii="Arial"/>
                <w:b/>
                <w:color w:val="231F20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z w:val="16"/>
              </w:rPr>
              <w:t xml:space="preserve"> systems,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drain-down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time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rate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1"/>
                <w:sz w:val="16"/>
              </w:rPr>
              <w:t>designed</w:t>
            </w:r>
            <w:r>
              <w:rPr>
                <w:rFonts w:ascii="Arial"/>
                <w:color w:val="231F20"/>
                <w:sz w:val="16"/>
              </w:rPr>
              <w:t xml:space="preserve"> to allow infiltration? If yes,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attach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required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prevent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infiltration?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5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yes,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give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reason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 groundwater 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Storage</w:t>
            </w:r>
            <w:r w:rsidRPr="00AB4CA6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1"/>
                <w:sz w:val="18"/>
              </w:rPr>
              <w:t>21.5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period(s) (years)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water </w:t>
            </w:r>
            <w:r>
              <w:rPr>
                <w:rFonts w:ascii="Arial"/>
                <w:color w:val="231F20"/>
                <w:spacing w:val="-1"/>
                <w:sz w:val="16"/>
              </w:rPr>
              <w:t>depth(s)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-2"/>
                <w:sz w:val="16"/>
              </w:rPr>
              <w:t>level(s)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Maximum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design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storage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volume(s)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</w:t>
            </w:r>
            <w:r>
              <w:rPr>
                <w:rFonts w:ascii="Arial"/>
                <w:color w:val="231F20"/>
                <w:spacing w:val="-4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pacing w:val="-4"/>
                <w:sz w:val="16"/>
              </w:rPr>
              <w:t>)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(include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total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system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volume,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void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ratio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available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volume)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Structural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1"/>
                <w:sz w:val="18"/>
              </w:rPr>
              <w:t>21.4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type</w:t>
            </w:r>
            <w:r>
              <w:rPr>
                <w:rFonts w:ascii="Arial"/>
                <w:color w:val="231F20"/>
                <w:sz w:val="16"/>
              </w:rPr>
              <w:t xml:space="preserve"> of unit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structure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Confirm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assumed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traffic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or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other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design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loadings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used</w:t>
            </w:r>
            <w:r>
              <w:rPr>
                <w:rFonts w:ascii="Arial"/>
                <w:color w:val="231F20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in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design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plus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short-term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and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long-term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performance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102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lastRenderedPageBreak/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calculations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capacity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over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life</w:t>
            </w:r>
            <w:r>
              <w:rPr>
                <w:rFonts w:ascii="Arial"/>
                <w:color w:val="231F20"/>
                <w:sz w:val="16"/>
              </w:rPr>
              <w:t xml:space="preserve"> that are approved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by </w:t>
            </w:r>
            <w:r>
              <w:rPr>
                <w:rFonts w:ascii="Arial"/>
                <w:color w:val="231F20"/>
                <w:sz w:val="16"/>
              </w:rPr>
              <w:t xml:space="preserve">a </w:t>
            </w:r>
            <w:r>
              <w:rPr>
                <w:rFonts w:ascii="Arial"/>
                <w:color w:val="231F20"/>
                <w:spacing w:val="1"/>
                <w:sz w:val="16"/>
              </w:rPr>
              <w:t>chartered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engineer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102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construction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checklists,</w:t>
            </w:r>
            <w:r>
              <w:rPr>
                <w:rFonts w:ascii="Arial" w:eastAsia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roles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sign-off,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designer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evaluation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color w:val="231F20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product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evaluation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accordance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O’Brien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press)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provided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any </w:t>
            </w:r>
            <w:r>
              <w:rPr>
                <w:rFonts w:ascii="Arial"/>
                <w:color w:val="231F20"/>
                <w:sz w:val="16"/>
              </w:rPr>
              <w:t>unusual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geotechnical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risks?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yes,</w:t>
            </w:r>
            <w:r>
              <w:rPr>
                <w:rFonts w:ascii="Arial"/>
                <w:color w:val="231F20"/>
                <w:spacing w:val="38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state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Has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sufficient</w:t>
            </w:r>
            <w:r>
              <w:rPr>
                <w:rFonts w:ascii="Arial"/>
                <w:color w:val="231F20"/>
                <w:sz w:val="16"/>
              </w:rPr>
              <w:t xml:space="preserve"> venting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to allow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excess air </w:t>
            </w:r>
            <w:r>
              <w:rPr>
                <w:rFonts w:ascii="Arial"/>
                <w:color w:val="231F20"/>
                <w:spacing w:val="1"/>
                <w:sz w:val="16"/>
              </w:rPr>
              <w:t>pressure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released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tank</w:t>
            </w:r>
            <w:r>
              <w:rPr>
                <w:rFonts w:ascii="Arial"/>
                <w:color w:val="231F20"/>
                <w:sz w:val="16"/>
              </w:rPr>
              <w:t xml:space="preserve"> fills?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AB4CA6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AB4CA6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r>
              <w:rPr>
                <w:rFonts w:ascii="Arial"/>
                <w:b/>
                <w:color w:val="231F20"/>
                <w:sz w:val="18"/>
              </w:rPr>
              <w:t>c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1"/>
                <w:sz w:val="18"/>
              </w:rPr>
              <w:t>21.9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>)</w:t>
            </w:r>
          </w:p>
        </w:tc>
      </w:tr>
      <w:tr w:rsidR="00AB4CA6" w:rsidTr="00AB4CA6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systems):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21</w:t>
            </w:r>
            <w:r w:rsidRPr="00AB4CA6">
              <w:rPr>
                <w:rFonts w:ascii="Arial"/>
                <w:b/>
                <w:color w:val="D1682D"/>
                <w:spacing w:val="-5"/>
                <w:sz w:val="18"/>
              </w:rPr>
              <w:t>.1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2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identifiable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z w:val="16"/>
              </w:rPr>
              <w:t xml:space="preserve"> risks? If yes,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state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AB4CA6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21</w:t>
            </w:r>
            <w:r w:rsidRPr="00AB4CA6">
              <w:rPr>
                <w:rFonts w:ascii="Arial"/>
                <w:b/>
                <w:color w:val="D1682D"/>
                <w:spacing w:val="-5"/>
                <w:sz w:val="18"/>
              </w:rPr>
              <w:t>.1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3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acceptable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 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</w:tbl>
    <w:p w:rsidR="00AB4CA6" w:rsidRDefault="00AB4CA6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2381"/>
        <w:gridCol w:w="1701"/>
        <w:gridCol w:w="1701"/>
      </w:tblGrid>
      <w:tr w:rsidR="00AB4CA6" w:rsidTr="00AB4CA6">
        <w:trPr>
          <w:trHeight w:hRule="exact" w:val="56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System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equi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AB4CA6" w:rsidTr="00AB4CA6">
        <w:trPr>
          <w:trHeight w:hRule="exact" w:val="90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</w:tbl>
    <w:p w:rsidR="00AB4CA6" w:rsidRDefault="00AB4CA6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sectPr w:rsidR="00AB4CA6" w:rsidSect="00976979">
      <w:headerReference w:type="default" r:id="rId9"/>
      <w:footerReference w:type="default" r:id="rId10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5"/>
      <w:gridCol w:w="5125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976979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976979">
            <w:rPr>
              <w:rFonts w:ascii="Arial" w:hAnsi="Arial" w:cs="Arial"/>
              <w:sz w:val="20"/>
              <w:lang w:val="en-GB"/>
            </w:rPr>
            <w:t>Attenuation storage tank</w:t>
          </w:r>
          <w:r w:rsidR="00607C26">
            <w:rPr>
              <w:rFonts w:ascii="Arial" w:hAnsi="Arial" w:cs="Arial"/>
              <w:sz w:val="20"/>
              <w:lang w:val="en-GB"/>
            </w:rPr>
            <w:t xml:space="preserve"> checklist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7A86A7E" wp14:editId="130A4E06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3BD9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462E7"/>
    <w:rsid w:val="005601AE"/>
    <w:rsid w:val="005831F8"/>
    <w:rsid w:val="00607C26"/>
    <w:rsid w:val="00610039"/>
    <w:rsid w:val="006A672E"/>
    <w:rsid w:val="006E4E07"/>
    <w:rsid w:val="0071305E"/>
    <w:rsid w:val="007362AB"/>
    <w:rsid w:val="007D21EA"/>
    <w:rsid w:val="008533EC"/>
    <w:rsid w:val="009201F6"/>
    <w:rsid w:val="00976979"/>
    <w:rsid w:val="009C500B"/>
    <w:rsid w:val="009D51C8"/>
    <w:rsid w:val="00A57F0F"/>
    <w:rsid w:val="00A91ED9"/>
    <w:rsid w:val="00AB4CA6"/>
    <w:rsid w:val="00B43244"/>
    <w:rsid w:val="00BF47C3"/>
    <w:rsid w:val="00C9360A"/>
    <w:rsid w:val="00CC05AF"/>
    <w:rsid w:val="00CD3AFE"/>
    <w:rsid w:val="00CF5E24"/>
    <w:rsid w:val="00E037C3"/>
    <w:rsid w:val="00E3722C"/>
    <w:rsid w:val="00EA0F8B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234D-8844-4A96-9343-1994295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4</cp:revision>
  <dcterms:created xsi:type="dcterms:W3CDTF">2015-11-18T13:51:00Z</dcterms:created>
  <dcterms:modified xsi:type="dcterms:W3CDTF">2015-11-18T15:10:00Z</dcterms:modified>
</cp:coreProperties>
</file>